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8D4" w:rsidRPr="00E625E3" w:rsidRDefault="00ED095B" w:rsidP="00F6727B">
      <w:pPr>
        <w:spacing w:after="0" w:line="192" w:lineRule="auto"/>
        <w:jc w:val="center"/>
        <w:rPr>
          <w:rFonts w:asciiTheme="minorHAnsi" w:hAnsiTheme="minorHAnsi" w:cstheme="minorHAnsi"/>
          <w:sz w:val="36"/>
          <w:szCs w:val="20"/>
        </w:rPr>
      </w:pPr>
      <w:r>
        <w:rPr>
          <w:rFonts w:asciiTheme="minorHAnsi" w:hAnsiTheme="minorHAnsi" w:cstheme="minorHAnsi"/>
          <w:sz w:val="36"/>
          <w:szCs w:val="20"/>
        </w:rPr>
        <w:t>КАНЦЛЕР Тумба-купе</w:t>
      </w:r>
      <w:r w:rsidR="00A862B4">
        <w:rPr>
          <w:rFonts w:asciiTheme="minorHAnsi" w:hAnsiTheme="minorHAnsi" w:cstheme="minorHAnsi"/>
          <w:b/>
          <w:i/>
          <w:sz w:val="36"/>
          <w:szCs w:val="20"/>
        </w:rPr>
        <w:t xml:space="preserve"> </w:t>
      </w:r>
      <w:r>
        <w:rPr>
          <w:rFonts w:asciiTheme="minorHAnsi" w:hAnsiTheme="minorHAnsi" w:cstheme="minorHAnsi"/>
          <w:sz w:val="36"/>
          <w:szCs w:val="20"/>
        </w:rPr>
        <w:t xml:space="preserve">КЦ22 </w:t>
      </w:r>
      <w:r w:rsidR="00A862B4" w:rsidRPr="00A862B4">
        <w:rPr>
          <w:rFonts w:asciiTheme="minorHAnsi" w:hAnsiTheme="minorHAnsi" w:cstheme="minorHAnsi"/>
          <w:sz w:val="36"/>
          <w:szCs w:val="20"/>
        </w:rPr>
        <w:t>1</w:t>
      </w:r>
      <w:r w:rsidR="00C32AFB">
        <w:rPr>
          <w:rFonts w:asciiTheme="minorHAnsi" w:hAnsiTheme="minorHAnsi" w:cstheme="minorHAnsi"/>
          <w:sz w:val="36"/>
          <w:szCs w:val="20"/>
        </w:rPr>
        <w:t>3</w:t>
      </w:r>
      <w:r>
        <w:rPr>
          <w:rFonts w:asciiTheme="minorHAnsi" w:hAnsiTheme="minorHAnsi" w:cstheme="minorHAnsi"/>
          <w:sz w:val="36"/>
          <w:szCs w:val="20"/>
        </w:rPr>
        <w:t>0</w:t>
      </w:r>
      <w:r w:rsidR="00C32AFB">
        <w:rPr>
          <w:rFonts w:asciiTheme="minorHAnsi" w:hAnsiTheme="minorHAnsi" w:cstheme="minorHAnsi"/>
          <w:sz w:val="36"/>
          <w:szCs w:val="20"/>
        </w:rPr>
        <w:t>0</w:t>
      </w:r>
      <w:r w:rsidR="004B055C">
        <w:rPr>
          <w:rFonts w:asciiTheme="minorHAnsi" w:hAnsiTheme="minorHAnsi" w:cstheme="minorHAnsi"/>
          <w:sz w:val="36"/>
          <w:szCs w:val="20"/>
        </w:rPr>
        <w:t>х</w:t>
      </w:r>
      <w:r w:rsidR="00C32AFB">
        <w:rPr>
          <w:rFonts w:asciiTheme="minorHAnsi" w:hAnsiTheme="minorHAnsi" w:cstheme="minorHAnsi"/>
          <w:sz w:val="36"/>
          <w:szCs w:val="20"/>
        </w:rPr>
        <w:t>4</w:t>
      </w:r>
      <w:r>
        <w:rPr>
          <w:rFonts w:asciiTheme="minorHAnsi" w:hAnsiTheme="minorHAnsi" w:cstheme="minorHAnsi"/>
          <w:sz w:val="36"/>
          <w:szCs w:val="20"/>
        </w:rPr>
        <w:t>46</w:t>
      </w:r>
      <w:r w:rsidR="008F76EF" w:rsidRPr="00E625E3">
        <w:rPr>
          <w:rFonts w:asciiTheme="minorHAnsi" w:hAnsiTheme="minorHAnsi" w:cstheme="minorHAnsi"/>
          <w:sz w:val="36"/>
          <w:szCs w:val="20"/>
        </w:rPr>
        <w:t>х</w:t>
      </w:r>
      <w:r>
        <w:rPr>
          <w:rFonts w:asciiTheme="minorHAnsi" w:hAnsiTheme="minorHAnsi" w:cstheme="minorHAnsi"/>
          <w:sz w:val="36"/>
          <w:szCs w:val="20"/>
        </w:rPr>
        <w:t>750</w:t>
      </w:r>
      <w:r w:rsidR="00E625E3">
        <w:rPr>
          <w:rFonts w:asciiTheme="minorHAnsi" w:hAnsiTheme="minorHAnsi" w:cstheme="minorHAnsi"/>
          <w:sz w:val="36"/>
          <w:szCs w:val="20"/>
        </w:rPr>
        <w:t xml:space="preserve"> мм</w:t>
      </w:r>
    </w:p>
    <w:p w:rsidR="00624B7E" w:rsidRPr="00E625E3" w:rsidRDefault="00624B7E" w:rsidP="0045016A">
      <w:pPr>
        <w:pBdr>
          <w:bottom w:val="single" w:sz="18" w:space="1" w:color="auto"/>
        </w:pBdr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FB24B2" w:rsidRPr="00E625E3" w:rsidRDefault="00ED095B" w:rsidP="00FB24B2">
      <w:pPr>
        <w:pStyle w:val="a5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eastAsia="ru-RU"/>
        </w:rPr>
        <w:drawing>
          <wp:anchor distT="0" distB="0" distL="114300" distR="114300" simplePos="0" relativeHeight="251661312" behindDoc="0" locked="0" layoutInCell="1" allowOverlap="1" wp14:anchorId="4C14213E" wp14:editId="3B4C32BF">
            <wp:simplePos x="0" y="0"/>
            <wp:positionH relativeFrom="margin">
              <wp:posOffset>0</wp:posOffset>
            </wp:positionH>
            <wp:positionV relativeFrom="margin">
              <wp:posOffset>630885</wp:posOffset>
            </wp:positionV>
            <wp:extent cx="2296795" cy="1370330"/>
            <wp:effectExtent l="0" t="0" r="8255" b="127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6795" cy="1370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B24B2" w:rsidRPr="00E625E3">
        <w:rPr>
          <w:rFonts w:asciiTheme="minorHAnsi" w:hAnsiTheme="minorHAnsi" w:cstheme="minorHAnsi"/>
          <w:sz w:val="20"/>
          <w:szCs w:val="20"/>
        </w:rPr>
        <w:t>Постелите на пол плотную бумагу или ткань.</w:t>
      </w:r>
    </w:p>
    <w:p w:rsidR="000C030A" w:rsidRDefault="007D6CA7" w:rsidP="002358EB">
      <w:pPr>
        <w:pStyle w:val="a5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E625E3">
        <w:rPr>
          <w:rFonts w:asciiTheme="minorHAnsi" w:hAnsiTheme="minorHAnsi" w:cstheme="minorHAnsi"/>
          <w:sz w:val="20"/>
          <w:szCs w:val="20"/>
        </w:rPr>
        <w:t>В глухие отверстия Ø</w:t>
      </w:r>
      <w:r w:rsidR="009B2BAF">
        <w:rPr>
          <w:rFonts w:asciiTheme="minorHAnsi" w:hAnsiTheme="minorHAnsi" w:cstheme="minorHAnsi"/>
          <w:sz w:val="20"/>
          <w:szCs w:val="20"/>
        </w:rPr>
        <w:t>5</w:t>
      </w:r>
      <w:r w:rsidRPr="00E625E3">
        <w:rPr>
          <w:rFonts w:asciiTheme="minorHAnsi" w:hAnsiTheme="minorHAnsi" w:cstheme="minorHAnsi"/>
          <w:sz w:val="20"/>
          <w:szCs w:val="20"/>
        </w:rPr>
        <w:t xml:space="preserve"> мм </w:t>
      </w:r>
      <w:r w:rsidR="00117070" w:rsidRPr="00E625E3">
        <w:rPr>
          <w:rFonts w:asciiTheme="minorHAnsi" w:hAnsiTheme="minorHAnsi" w:cstheme="minorHAnsi"/>
          <w:sz w:val="20"/>
          <w:szCs w:val="20"/>
        </w:rPr>
        <w:t>боков</w:t>
      </w:r>
      <w:r w:rsidRPr="00E625E3">
        <w:rPr>
          <w:rFonts w:asciiTheme="minorHAnsi" w:hAnsiTheme="minorHAnsi" w:cstheme="minorHAnsi"/>
          <w:sz w:val="20"/>
          <w:szCs w:val="20"/>
        </w:rPr>
        <w:t xml:space="preserve"> </w:t>
      </w:r>
      <w:r w:rsidR="009B2BAF">
        <w:rPr>
          <w:rFonts w:asciiTheme="minorHAnsi" w:hAnsiTheme="minorHAnsi" w:cstheme="minorHAnsi"/>
          <w:sz w:val="20"/>
          <w:szCs w:val="20"/>
        </w:rPr>
        <w:t>3, перегородки 4</w:t>
      </w:r>
      <w:r w:rsidR="002639D6">
        <w:rPr>
          <w:rFonts w:asciiTheme="minorHAnsi" w:hAnsiTheme="minorHAnsi" w:cstheme="minorHAnsi"/>
          <w:sz w:val="20"/>
          <w:szCs w:val="20"/>
        </w:rPr>
        <w:t xml:space="preserve"> </w:t>
      </w:r>
      <w:r w:rsidRPr="00E625E3">
        <w:rPr>
          <w:rFonts w:asciiTheme="minorHAnsi" w:hAnsiTheme="minorHAnsi" w:cstheme="minorHAnsi"/>
          <w:sz w:val="20"/>
          <w:szCs w:val="20"/>
        </w:rPr>
        <w:t>в</w:t>
      </w:r>
      <w:r w:rsidR="009B2BAF">
        <w:rPr>
          <w:rFonts w:asciiTheme="minorHAnsi" w:hAnsiTheme="minorHAnsi" w:cstheme="minorHAnsi"/>
          <w:sz w:val="20"/>
          <w:szCs w:val="20"/>
        </w:rPr>
        <w:t xml:space="preserve">крутите штоки усиленных </w:t>
      </w:r>
      <w:r w:rsidRPr="00E625E3">
        <w:rPr>
          <w:rFonts w:asciiTheme="minorHAnsi" w:hAnsiTheme="minorHAnsi" w:cstheme="minorHAnsi"/>
          <w:sz w:val="20"/>
          <w:szCs w:val="20"/>
        </w:rPr>
        <w:t>стяжек</w:t>
      </w:r>
      <w:r w:rsidR="006E6572" w:rsidRPr="00E625E3">
        <w:rPr>
          <w:rFonts w:asciiTheme="minorHAnsi" w:hAnsiTheme="minorHAnsi" w:cstheme="minorHAnsi"/>
          <w:sz w:val="20"/>
          <w:szCs w:val="20"/>
        </w:rPr>
        <w:t>.</w:t>
      </w:r>
      <w:r w:rsidR="00E21BBA" w:rsidRPr="00E625E3">
        <w:rPr>
          <w:rFonts w:asciiTheme="minorHAnsi" w:hAnsiTheme="minorHAnsi" w:cstheme="minorHAnsi"/>
          <w:sz w:val="20"/>
          <w:szCs w:val="20"/>
        </w:rPr>
        <w:t xml:space="preserve"> </w:t>
      </w:r>
      <w:r w:rsidR="008010A6" w:rsidRPr="00E625E3">
        <w:rPr>
          <w:rFonts w:asciiTheme="minorHAnsi" w:hAnsiTheme="minorHAnsi" w:cstheme="minorHAnsi"/>
          <w:sz w:val="20"/>
          <w:szCs w:val="20"/>
        </w:rPr>
        <w:t xml:space="preserve">В глухие отверстия </w:t>
      </w:r>
      <w:r w:rsidR="00E21BBA" w:rsidRPr="00E625E3">
        <w:rPr>
          <w:rFonts w:asciiTheme="minorHAnsi" w:hAnsiTheme="minorHAnsi" w:cstheme="minorHAnsi"/>
          <w:sz w:val="20"/>
          <w:szCs w:val="20"/>
        </w:rPr>
        <w:t>Ø</w:t>
      </w:r>
      <w:r w:rsidR="00626B45">
        <w:rPr>
          <w:rFonts w:asciiTheme="minorHAnsi" w:hAnsiTheme="minorHAnsi" w:cstheme="minorHAnsi"/>
          <w:sz w:val="20"/>
          <w:szCs w:val="20"/>
        </w:rPr>
        <w:t>15 мм</w:t>
      </w:r>
      <w:r w:rsidR="008010A6" w:rsidRPr="00E625E3">
        <w:rPr>
          <w:rFonts w:asciiTheme="minorHAnsi" w:hAnsiTheme="minorHAnsi" w:cstheme="minorHAnsi"/>
          <w:sz w:val="20"/>
          <w:szCs w:val="20"/>
        </w:rPr>
        <w:t xml:space="preserve"> </w:t>
      </w:r>
      <w:r w:rsidR="00FE57B1">
        <w:rPr>
          <w:rFonts w:asciiTheme="minorHAnsi" w:hAnsiTheme="minorHAnsi" w:cstheme="minorHAnsi"/>
          <w:sz w:val="20"/>
          <w:szCs w:val="20"/>
        </w:rPr>
        <w:t>боков</w:t>
      </w:r>
      <w:r w:rsidR="002358EB">
        <w:rPr>
          <w:rFonts w:asciiTheme="minorHAnsi" w:hAnsiTheme="minorHAnsi" w:cstheme="minorHAnsi"/>
          <w:sz w:val="20"/>
          <w:szCs w:val="20"/>
        </w:rPr>
        <w:t xml:space="preserve"> 3</w:t>
      </w:r>
      <w:r w:rsidR="00FE57B1">
        <w:rPr>
          <w:rFonts w:asciiTheme="minorHAnsi" w:hAnsiTheme="minorHAnsi" w:cstheme="minorHAnsi"/>
          <w:sz w:val="20"/>
          <w:szCs w:val="20"/>
        </w:rPr>
        <w:t xml:space="preserve"> </w:t>
      </w:r>
      <w:r w:rsidR="00A7559F">
        <w:rPr>
          <w:rFonts w:asciiTheme="minorHAnsi" w:hAnsiTheme="minorHAnsi" w:cstheme="minorHAnsi"/>
          <w:sz w:val="20"/>
          <w:szCs w:val="20"/>
        </w:rPr>
        <w:t xml:space="preserve">и </w:t>
      </w:r>
      <w:r w:rsidR="009B2BAF">
        <w:rPr>
          <w:rFonts w:asciiTheme="minorHAnsi" w:hAnsiTheme="minorHAnsi" w:cstheme="minorHAnsi"/>
          <w:sz w:val="20"/>
          <w:szCs w:val="20"/>
        </w:rPr>
        <w:t>перегородки</w:t>
      </w:r>
      <w:r w:rsidR="00A7559F">
        <w:rPr>
          <w:rFonts w:asciiTheme="minorHAnsi" w:hAnsiTheme="minorHAnsi" w:cstheme="minorHAnsi"/>
          <w:sz w:val="20"/>
          <w:szCs w:val="20"/>
        </w:rPr>
        <w:t xml:space="preserve"> </w:t>
      </w:r>
      <w:r w:rsidR="002358EB">
        <w:rPr>
          <w:rFonts w:asciiTheme="minorHAnsi" w:hAnsiTheme="minorHAnsi" w:cstheme="minorHAnsi"/>
          <w:sz w:val="20"/>
          <w:szCs w:val="20"/>
        </w:rPr>
        <w:t>4</w:t>
      </w:r>
      <w:r w:rsidR="00C4721D" w:rsidRPr="00E625E3">
        <w:rPr>
          <w:rFonts w:asciiTheme="minorHAnsi" w:hAnsiTheme="minorHAnsi" w:cstheme="minorHAnsi"/>
          <w:sz w:val="20"/>
          <w:szCs w:val="20"/>
        </w:rPr>
        <w:t xml:space="preserve"> вставьте эксцентрики</w:t>
      </w:r>
      <w:r w:rsidR="00FE57B1">
        <w:rPr>
          <w:rFonts w:asciiTheme="minorHAnsi" w:hAnsiTheme="minorHAnsi" w:cstheme="minorHAnsi"/>
          <w:sz w:val="20"/>
          <w:szCs w:val="20"/>
        </w:rPr>
        <w:t xml:space="preserve">, в отверстия задних стенок </w:t>
      </w:r>
      <w:r w:rsidR="002358EB">
        <w:rPr>
          <w:rFonts w:asciiTheme="minorHAnsi" w:hAnsiTheme="minorHAnsi" w:cstheme="minorHAnsi"/>
          <w:sz w:val="20"/>
          <w:szCs w:val="20"/>
        </w:rPr>
        <w:t>6</w:t>
      </w:r>
      <w:r w:rsidR="00FE57B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FE57B1">
        <w:rPr>
          <w:rFonts w:asciiTheme="minorHAnsi" w:hAnsiTheme="minorHAnsi" w:cstheme="minorHAnsi"/>
          <w:sz w:val="20"/>
          <w:szCs w:val="20"/>
        </w:rPr>
        <w:t>шканты</w:t>
      </w:r>
      <w:proofErr w:type="spellEnd"/>
      <w:r w:rsidR="009B2BAF">
        <w:rPr>
          <w:rFonts w:asciiTheme="minorHAnsi" w:hAnsiTheme="minorHAnsi" w:cstheme="minorHAnsi"/>
          <w:sz w:val="20"/>
          <w:szCs w:val="20"/>
        </w:rPr>
        <w:t>, в отверстия Ø20 горизонтов 5 – усиленную стяжку</w:t>
      </w:r>
      <w:r w:rsidR="002358EB">
        <w:rPr>
          <w:rFonts w:asciiTheme="minorHAnsi" w:hAnsiTheme="minorHAnsi" w:cstheme="minorHAnsi"/>
          <w:sz w:val="20"/>
          <w:szCs w:val="20"/>
        </w:rPr>
        <w:t>, в отверстия Ø8 крышки 1 и днища 2 – штоки эксцентриков</w:t>
      </w:r>
      <w:r w:rsidR="00C4721D" w:rsidRPr="00E625E3">
        <w:rPr>
          <w:rFonts w:asciiTheme="minorHAnsi" w:hAnsiTheme="minorHAnsi" w:cstheme="minorHAnsi"/>
          <w:sz w:val="20"/>
          <w:szCs w:val="20"/>
        </w:rPr>
        <w:t>.</w:t>
      </w:r>
      <w:r w:rsidR="008010A6" w:rsidRPr="00E625E3">
        <w:rPr>
          <w:rFonts w:asciiTheme="minorHAnsi" w:hAnsiTheme="minorHAnsi" w:cstheme="minorHAnsi"/>
          <w:sz w:val="20"/>
          <w:szCs w:val="20"/>
        </w:rPr>
        <w:t xml:space="preserve"> </w:t>
      </w:r>
      <w:r w:rsidR="002639D6">
        <w:rPr>
          <w:rFonts w:asciiTheme="minorHAnsi" w:hAnsiTheme="minorHAnsi" w:cstheme="minorHAnsi"/>
          <w:sz w:val="20"/>
          <w:szCs w:val="20"/>
        </w:rPr>
        <w:t xml:space="preserve">В отверстия </w:t>
      </w:r>
      <w:r w:rsidR="002639D6">
        <w:rPr>
          <w:rFonts w:ascii="Arial" w:hAnsi="Arial" w:cs="Arial"/>
          <w:sz w:val="20"/>
          <w:szCs w:val="20"/>
        </w:rPr>
        <w:t>Ø</w:t>
      </w:r>
      <w:r w:rsidR="002639D6">
        <w:rPr>
          <w:rFonts w:asciiTheme="minorHAnsi" w:hAnsiTheme="minorHAnsi" w:cstheme="minorHAnsi"/>
          <w:sz w:val="20"/>
          <w:szCs w:val="20"/>
        </w:rPr>
        <w:t xml:space="preserve">10 мм </w:t>
      </w:r>
      <w:r w:rsidR="002358EB">
        <w:rPr>
          <w:rFonts w:asciiTheme="minorHAnsi" w:hAnsiTheme="minorHAnsi" w:cstheme="minorHAnsi"/>
          <w:sz w:val="20"/>
          <w:szCs w:val="20"/>
        </w:rPr>
        <w:t>днища 2</w:t>
      </w:r>
      <w:r w:rsidR="002639D6">
        <w:rPr>
          <w:rFonts w:asciiTheme="minorHAnsi" w:hAnsiTheme="minorHAnsi" w:cstheme="minorHAnsi"/>
          <w:sz w:val="20"/>
          <w:szCs w:val="20"/>
        </w:rPr>
        <w:t xml:space="preserve"> забейте опоры </w:t>
      </w:r>
      <w:r w:rsidR="002358EB">
        <w:rPr>
          <w:rFonts w:asciiTheme="minorHAnsi" w:hAnsiTheme="minorHAnsi" w:cstheme="minorHAnsi"/>
          <w:sz w:val="20"/>
          <w:szCs w:val="20"/>
        </w:rPr>
        <w:t>тумбы</w:t>
      </w:r>
      <w:r w:rsidR="002639D6">
        <w:rPr>
          <w:rFonts w:asciiTheme="minorHAnsi" w:hAnsiTheme="minorHAnsi" w:cstheme="minorHAnsi"/>
          <w:sz w:val="20"/>
          <w:szCs w:val="20"/>
        </w:rPr>
        <w:t xml:space="preserve">. </w:t>
      </w:r>
    </w:p>
    <w:p w:rsidR="000C030A" w:rsidRPr="00E625E3" w:rsidRDefault="00FD7BD5" w:rsidP="006E6572">
      <w:pPr>
        <w:pStyle w:val="a5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2E9BE01B" wp14:editId="2CF131CB">
            <wp:simplePos x="0" y="0"/>
            <wp:positionH relativeFrom="margin">
              <wp:posOffset>3182620</wp:posOffset>
            </wp:positionH>
            <wp:positionV relativeFrom="margin">
              <wp:posOffset>2038325</wp:posOffset>
            </wp:positionV>
            <wp:extent cx="3656965" cy="2867025"/>
            <wp:effectExtent l="0" t="0" r="635" b="9525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696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559F">
        <w:rPr>
          <w:rFonts w:asciiTheme="minorHAnsi" w:hAnsiTheme="minorHAnsi" w:cstheme="minorHAnsi"/>
          <w:sz w:val="20"/>
          <w:szCs w:val="20"/>
        </w:rPr>
        <w:t xml:space="preserve">В отверстия </w:t>
      </w:r>
      <w:r w:rsidR="00A7559F">
        <w:rPr>
          <w:rFonts w:ascii="Arial" w:hAnsi="Arial" w:cs="Arial"/>
          <w:sz w:val="20"/>
          <w:szCs w:val="20"/>
        </w:rPr>
        <w:t>Ø</w:t>
      </w:r>
      <w:r w:rsidR="00A7559F">
        <w:rPr>
          <w:rFonts w:asciiTheme="minorHAnsi" w:hAnsiTheme="minorHAnsi" w:cstheme="minorHAnsi"/>
          <w:sz w:val="20"/>
          <w:szCs w:val="20"/>
        </w:rPr>
        <w:t>35</w:t>
      </w:r>
      <w:r w:rsidR="000C030A">
        <w:rPr>
          <w:rFonts w:asciiTheme="minorHAnsi" w:hAnsiTheme="minorHAnsi" w:cstheme="minorHAnsi"/>
          <w:sz w:val="20"/>
          <w:szCs w:val="20"/>
        </w:rPr>
        <w:t xml:space="preserve"> двер</w:t>
      </w:r>
      <w:r w:rsidR="00A7559F">
        <w:rPr>
          <w:rFonts w:asciiTheme="minorHAnsi" w:hAnsiTheme="minorHAnsi" w:cstheme="minorHAnsi"/>
          <w:sz w:val="20"/>
          <w:szCs w:val="20"/>
        </w:rPr>
        <w:t>ей</w:t>
      </w:r>
      <w:r w:rsidR="000C030A">
        <w:rPr>
          <w:rFonts w:asciiTheme="minorHAnsi" w:hAnsiTheme="minorHAnsi" w:cstheme="minorHAnsi"/>
          <w:sz w:val="20"/>
          <w:szCs w:val="20"/>
        </w:rPr>
        <w:t xml:space="preserve"> </w:t>
      </w:r>
      <w:r w:rsidR="00A7559F">
        <w:rPr>
          <w:rFonts w:asciiTheme="minorHAnsi" w:hAnsiTheme="minorHAnsi" w:cstheme="minorHAnsi"/>
          <w:sz w:val="20"/>
          <w:szCs w:val="20"/>
        </w:rPr>
        <w:t>7 и 8</w:t>
      </w:r>
      <w:r w:rsidR="000C030A">
        <w:rPr>
          <w:rFonts w:asciiTheme="minorHAnsi" w:hAnsiTheme="minorHAnsi" w:cstheme="minorHAnsi"/>
          <w:sz w:val="20"/>
          <w:szCs w:val="20"/>
        </w:rPr>
        <w:t xml:space="preserve"> </w:t>
      </w:r>
      <w:r w:rsidR="00A7559F">
        <w:rPr>
          <w:rFonts w:asciiTheme="minorHAnsi" w:hAnsiTheme="minorHAnsi" w:cstheme="minorHAnsi"/>
          <w:sz w:val="20"/>
          <w:szCs w:val="20"/>
        </w:rPr>
        <w:t>вставьте ролики дверей-купе</w:t>
      </w:r>
      <w:r w:rsidR="000C030A">
        <w:rPr>
          <w:rFonts w:asciiTheme="minorHAnsi" w:hAnsiTheme="minorHAnsi" w:cstheme="minorHAnsi"/>
          <w:sz w:val="20"/>
          <w:szCs w:val="20"/>
        </w:rPr>
        <w:t>.</w:t>
      </w:r>
      <w:r w:rsidR="00A7559F">
        <w:rPr>
          <w:rFonts w:asciiTheme="minorHAnsi" w:hAnsiTheme="minorHAnsi" w:cstheme="minorHAnsi"/>
          <w:sz w:val="20"/>
          <w:szCs w:val="20"/>
        </w:rPr>
        <w:t xml:space="preserve"> В отверстие </w:t>
      </w:r>
      <w:r w:rsidR="00A7559F">
        <w:rPr>
          <w:rFonts w:ascii="Arial" w:hAnsi="Arial" w:cs="Arial"/>
          <w:sz w:val="20"/>
          <w:szCs w:val="20"/>
        </w:rPr>
        <w:t>Ø</w:t>
      </w:r>
      <w:r w:rsidR="00A7559F">
        <w:rPr>
          <w:rFonts w:asciiTheme="minorHAnsi" w:hAnsiTheme="minorHAnsi" w:cstheme="minorHAnsi"/>
          <w:sz w:val="20"/>
          <w:szCs w:val="20"/>
        </w:rPr>
        <w:t xml:space="preserve">20 двери 7 вставьте замок и закрепите </w:t>
      </w:r>
      <w:proofErr w:type="spellStart"/>
      <w:r w:rsidR="00A7559F">
        <w:rPr>
          <w:rFonts w:asciiTheme="minorHAnsi" w:hAnsiTheme="minorHAnsi" w:cstheme="minorHAnsi"/>
          <w:sz w:val="20"/>
          <w:szCs w:val="20"/>
        </w:rPr>
        <w:t>саморезами</w:t>
      </w:r>
      <w:proofErr w:type="spellEnd"/>
      <w:r w:rsidR="00A7559F">
        <w:rPr>
          <w:rFonts w:asciiTheme="minorHAnsi" w:hAnsiTheme="minorHAnsi" w:cstheme="minorHAnsi"/>
          <w:sz w:val="20"/>
          <w:szCs w:val="20"/>
        </w:rPr>
        <w:t xml:space="preserve">. </w:t>
      </w:r>
      <w:r w:rsidR="00F53051">
        <w:rPr>
          <w:rFonts w:asciiTheme="minorHAnsi" w:hAnsiTheme="minorHAnsi" w:cstheme="minorHAnsi"/>
          <w:sz w:val="20"/>
          <w:szCs w:val="20"/>
        </w:rPr>
        <w:t>На задню</w:t>
      </w:r>
      <w:r w:rsidR="00FE57B1">
        <w:rPr>
          <w:rFonts w:asciiTheme="minorHAnsi" w:hAnsiTheme="minorHAnsi" w:cstheme="minorHAnsi"/>
          <w:sz w:val="20"/>
          <w:szCs w:val="20"/>
        </w:rPr>
        <w:t>ю часть двери 7 установите угол</w:t>
      </w:r>
      <w:r w:rsidR="00F53051">
        <w:rPr>
          <w:rFonts w:asciiTheme="minorHAnsi" w:hAnsiTheme="minorHAnsi" w:cstheme="minorHAnsi"/>
          <w:sz w:val="20"/>
          <w:szCs w:val="20"/>
        </w:rPr>
        <w:t>к</w:t>
      </w:r>
      <w:r w:rsidR="00FE57B1">
        <w:rPr>
          <w:rFonts w:asciiTheme="minorHAnsi" w:hAnsiTheme="minorHAnsi" w:cstheme="minorHAnsi"/>
          <w:sz w:val="20"/>
          <w:szCs w:val="20"/>
        </w:rPr>
        <w:t>и</w:t>
      </w:r>
      <w:r w:rsidR="00F53051">
        <w:rPr>
          <w:rFonts w:asciiTheme="minorHAnsi" w:hAnsiTheme="minorHAnsi" w:cstheme="minorHAnsi"/>
          <w:sz w:val="20"/>
          <w:szCs w:val="20"/>
        </w:rPr>
        <w:t>, которы</w:t>
      </w:r>
      <w:r w:rsidR="00FE57B1">
        <w:rPr>
          <w:rFonts w:asciiTheme="minorHAnsi" w:hAnsiTheme="minorHAnsi" w:cstheme="minorHAnsi"/>
          <w:sz w:val="20"/>
          <w:szCs w:val="20"/>
        </w:rPr>
        <w:t>е</w:t>
      </w:r>
      <w:r w:rsidR="00F53051">
        <w:rPr>
          <w:rFonts w:asciiTheme="minorHAnsi" w:hAnsiTheme="minorHAnsi" w:cstheme="minorHAnsi"/>
          <w:sz w:val="20"/>
          <w:szCs w:val="20"/>
        </w:rPr>
        <w:t xml:space="preserve"> буд</w:t>
      </w:r>
      <w:r w:rsidR="00FE57B1">
        <w:rPr>
          <w:rFonts w:asciiTheme="minorHAnsi" w:hAnsiTheme="minorHAnsi" w:cstheme="minorHAnsi"/>
          <w:sz w:val="20"/>
          <w:szCs w:val="20"/>
        </w:rPr>
        <w:t>у</w:t>
      </w:r>
      <w:r w:rsidR="00F53051">
        <w:rPr>
          <w:rFonts w:asciiTheme="minorHAnsi" w:hAnsiTheme="minorHAnsi" w:cstheme="minorHAnsi"/>
          <w:sz w:val="20"/>
          <w:szCs w:val="20"/>
        </w:rPr>
        <w:t>т служить ограничител</w:t>
      </w:r>
      <w:r w:rsidR="00FE57B1">
        <w:rPr>
          <w:rFonts w:asciiTheme="minorHAnsi" w:hAnsiTheme="minorHAnsi" w:cstheme="minorHAnsi"/>
          <w:sz w:val="20"/>
          <w:szCs w:val="20"/>
        </w:rPr>
        <w:t>ями</w:t>
      </w:r>
      <w:r w:rsidR="00F53051">
        <w:rPr>
          <w:rFonts w:asciiTheme="minorHAnsi" w:hAnsiTheme="minorHAnsi" w:cstheme="minorHAnsi"/>
          <w:sz w:val="20"/>
          <w:szCs w:val="20"/>
        </w:rPr>
        <w:t xml:space="preserve"> движения дверей.</w:t>
      </w:r>
    </w:p>
    <w:p w:rsidR="00C85969" w:rsidRPr="00E625E3" w:rsidRDefault="00FD7BD5" w:rsidP="00FB4190">
      <w:pPr>
        <w:pStyle w:val="a5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0" locked="0" layoutInCell="1" allowOverlap="1" wp14:anchorId="51EAD11B" wp14:editId="3864E994">
            <wp:simplePos x="0" y="0"/>
            <wp:positionH relativeFrom="margin">
              <wp:posOffset>0</wp:posOffset>
            </wp:positionH>
            <wp:positionV relativeFrom="margin">
              <wp:posOffset>2527859</wp:posOffset>
            </wp:positionV>
            <wp:extent cx="735965" cy="2461895"/>
            <wp:effectExtent l="0" t="0" r="6985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Дверь-купе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965" cy="2461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721D" w:rsidRPr="00E625E3">
        <w:rPr>
          <w:rFonts w:asciiTheme="minorHAnsi" w:hAnsiTheme="minorHAnsi" w:cstheme="minorHAnsi"/>
          <w:sz w:val="20"/>
          <w:szCs w:val="20"/>
        </w:rPr>
        <w:t xml:space="preserve">Соедините </w:t>
      </w:r>
      <w:r w:rsidR="00BD1FE6" w:rsidRPr="00E625E3">
        <w:rPr>
          <w:rFonts w:asciiTheme="minorHAnsi" w:hAnsiTheme="minorHAnsi" w:cstheme="minorHAnsi"/>
          <w:sz w:val="20"/>
          <w:szCs w:val="20"/>
        </w:rPr>
        <w:t>бок 1</w:t>
      </w:r>
      <w:r w:rsidR="00110A2A" w:rsidRPr="00E625E3">
        <w:rPr>
          <w:rFonts w:asciiTheme="minorHAnsi" w:hAnsiTheme="minorHAnsi" w:cstheme="minorHAnsi"/>
          <w:sz w:val="20"/>
          <w:szCs w:val="20"/>
        </w:rPr>
        <w:t xml:space="preserve"> и</w:t>
      </w:r>
      <w:r w:rsidR="002639D6">
        <w:rPr>
          <w:rFonts w:asciiTheme="minorHAnsi" w:hAnsiTheme="minorHAnsi" w:cstheme="minorHAnsi"/>
          <w:sz w:val="20"/>
          <w:szCs w:val="20"/>
        </w:rPr>
        <w:t xml:space="preserve"> заднюю стенку </w:t>
      </w:r>
      <w:r w:rsidR="002358EB">
        <w:rPr>
          <w:rFonts w:asciiTheme="minorHAnsi" w:hAnsiTheme="minorHAnsi" w:cstheme="minorHAnsi"/>
          <w:sz w:val="20"/>
          <w:szCs w:val="20"/>
        </w:rPr>
        <w:t>6, п</w:t>
      </w:r>
      <w:r w:rsidR="002639D6">
        <w:rPr>
          <w:rFonts w:asciiTheme="minorHAnsi" w:hAnsiTheme="minorHAnsi" w:cstheme="minorHAnsi"/>
          <w:sz w:val="20"/>
          <w:szCs w:val="20"/>
        </w:rPr>
        <w:t xml:space="preserve">рисоедините </w:t>
      </w:r>
      <w:r w:rsidR="00A7559F">
        <w:rPr>
          <w:rFonts w:asciiTheme="minorHAnsi" w:hAnsiTheme="minorHAnsi" w:cstheme="minorHAnsi"/>
          <w:sz w:val="20"/>
          <w:szCs w:val="20"/>
        </w:rPr>
        <w:t xml:space="preserve">перегородку </w:t>
      </w:r>
      <w:r w:rsidR="002358EB">
        <w:rPr>
          <w:rFonts w:asciiTheme="minorHAnsi" w:hAnsiTheme="minorHAnsi" w:cstheme="minorHAnsi"/>
          <w:sz w:val="20"/>
          <w:szCs w:val="20"/>
        </w:rPr>
        <w:t>4</w:t>
      </w:r>
      <w:r w:rsidR="00A7559F">
        <w:rPr>
          <w:rFonts w:asciiTheme="minorHAnsi" w:hAnsiTheme="minorHAnsi" w:cstheme="minorHAnsi"/>
          <w:sz w:val="20"/>
          <w:szCs w:val="20"/>
        </w:rPr>
        <w:t xml:space="preserve">, </w:t>
      </w:r>
      <w:r w:rsidR="002358EB">
        <w:rPr>
          <w:rFonts w:asciiTheme="minorHAnsi" w:hAnsiTheme="minorHAnsi" w:cstheme="minorHAnsi"/>
          <w:sz w:val="20"/>
          <w:szCs w:val="20"/>
        </w:rPr>
        <w:t>вторую заднюю стенку</w:t>
      </w:r>
      <w:r w:rsidR="00A7559F">
        <w:rPr>
          <w:rFonts w:asciiTheme="minorHAnsi" w:hAnsiTheme="minorHAnsi" w:cstheme="minorHAnsi"/>
          <w:sz w:val="20"/>
          <w:szCs w:val="20"/>
        </w:rPr>
        <w:t xml:space="preserve"> и второй </w:t>
      </w:r>
      <w:r w:rsidR="002639D6">
        <w:rPr>
          <w:rFonts w:asciiTheme="minorHAnsi" w:hAnsiTheme="minorHAnsi" w:cstheme="minorHAnsi"/>
          <w:sz w:val="20"/>
          <w:szCs w:val="20"/>
        </w:rPr>
        <w:t xml:space="preserve">бок, а затем </w:t>
      </w:r>
      <w:r w:rsidR="002358EB">
        <w:rPr>
          <w:rFonts w:asciiTheme="minorHAnsi" w:hAnsiTheme="minorHAnsi" w:cstheme="minorHAnsi"/>
          <w:sz w:val="20"/>
          <w:szCs w:val="20"/>
        </w:rPr>
        <w:t>крышку и днище</w:t>
      </w:r>
      <w:r w:rsidR="002639D6">
        <w:rPr>
          <w:rFonts w:asciiTheme="minorHAnsi" w:hAnsiTheme="minorHAnsi" w:cstheme="minorHAnsi"/>
          <w:sz w:val="20"/>
          <w:szCs w:val="20"/>
        </w:rPr>
        <w:t xml:space="preserve"> сверху и снизу, затяните эксцентрики</w:t>
      </w:r>
      <w:r w:rsidR="00BD1FE6" w:rsidRPr="00E625E3">
        <w:rPr>
          <w:rFonts w:asciiTheme="minorHAnsi" w:hAnsiTheme="minorHAnsi" w:cstheme="minorHAnsi"/>
          <w:sz w:val="20"/>
          <w:szCs w:val="20"/>
        </w:rPr>
        <w:t>.</w:t>
      </w:r>
    </w:p>
    <w:p w:rsidR="00FB24B2" w:rsidRDefault="00A7559F" w:rsidP="00A7559F">
      <w:pPr>
        <w:pStyle w:val="a5"/>
        <w:numPr>
          <w:ilvl w:val="0"/>
          <w:numId w:val="1"/>
        </w:numPr>
        <w:ind w:left="426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Поставьте тумбу вертикально, о</w:t>
      </w:r>
      <w:r w:rsidR="004616CF" w:rsidRPr="00E625E3">
        <w:rPr>
          <w:rFonts w:asciiTheme="minorHAnsi" w:hAnsiTheme="minorHAnsi" w:cstheme="minorHAnsi"/>
          <w:sz w:val="20"/>
          <w:szCs w:val="20"/>
        </w:rPr>
        <w:t>трегулируйте опоры.</w:t>
      </w:r>
      <w:r w:rsidR="00FB4190">
        <w:rPr>
          <w:rFonts w:asciiTheme="minorHAnsi" w:hAnsiTheme="minorHAnsi" w:cstheme="minorHAnsi"/>
          <w:sz w:val="20"/>
          <w:szCs w:val="20"/>
        </w:rPr>
        <w:t xml:space="preserve"> Установите заглушки на эксцентрики.</w:t>
      </w:r>
    </w:p>
    <w:p w:rsidR="002358EB" w:rsidRDefault="002358EB" w:rsidP="00A7559F">
      <w:pPr>
        <w:pStyle w:val="a5"/>
        <w:numPr>
          <w:ilvl w:val="0"/>
          <w:numId w:val="1"/>
        </w:numPr>
        <w:ind w:left="426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Установите горизонты 5 и затяните стяжки.</w:t>
      </w:r>
    </w:p>
    <w:p w:rsidR="00712A8D" w:rsidRPr="00FD7BD5" w:rsidRDefault="00A7559F" w:rsidP="00712A8D">
      <w:pPr>
        <w:pStyle w:val="a5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Вставьте низ двери</w:t>
      </w:r>
      <w:r w:rsidR="000C030A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в направляющую нижнего топа, затем заведите верх двери под верхний топ и переведите защелку вер</w:t>
      </w:r>
      <w:r w:rsidR="00F53051">
        <w:rPr>
          <w:rFonts w:asciiTheme="minorHAnsi" w:hAnsiTheme="minorHAnsi" w:cstheme="minorHAnsi"/>
          <w:sz w:val="20"/>
          <w:szCs w:val="20"/>
        </w:rPr>
        <w:t>х</w:t>
      </w:r>
      <w:r>
        <w:rPr>
          <w:rFonts w:asciiTheme="minorHAnsi" w:hAnsiTheme="minorHAnsi" w:cstheme="minorHAnsi"/>
          <w:sz w:val="20"/>
          <w:szCs w:val="20"/>
        </w:rPr>
        <w:t>них роликов вверх, чтобы она вошла в верхнюю направляющую.</w:t>
      </w:r>
      <w:r w:rsidR="000C030A">
        <w:rPr>
          <w:rFonts w:asciiTheme="minorHAnsi" w:hAnsiTheme="minorHAnsi" w:cstheme="minorHAnsi"/>
          <w:sz w:val="20"/>
          <w:szCs w:val="20"/>
        </w:rPr>
        <w:t xml:space="preserve"> Установите ручки.</w:t>
      </w:r>
    </w:p>
    <w:tbl>
      <w:tblPr>
        <w:tblpPr w:leftFromText="180" w:rightFromText="180" w:vertAnchor="text" w:horzAnchor="margin" w:tblpXSpec="center" w:tblpY="108"/>
        <w:tblW w:w="10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036"/>
        <w:gridCol w:w="567"/>
        <w:gridCol w:w="1243"/>
        <w:gridCol w:w="1417"/>
        <w:gridCol w:w="709"/>
        <w:gridCol w:w="283"/>
        <w:gridCol w:w="851"/>
        <w:gridCol w:w="2586"/>
        <w:gridCol w:w="850"/>
      </w:tblGrid>
      <w:tr w:rsidR="00137A2A" w:rsidRPr="00137A2A" w:rsidTr="00137A2A">
        <w:trPr>
          <w:trHeight w:hRule="exact" w:val="284"/>
        </w:trPr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bookmarkStart w:id="0" w:name="_MON_1639144215"/>
            <w:bookmarkEnd w:id="0"/>
            <w:r w:rsidRPr="00137A2A">
              <w:rPr>
                <w:rFonts w:ascii="Arial" w:hAnsi="Arial" w:cs="Arial"/>
                <w:sz w:val="14"/>
                <w:szCs w:val="16"/>
              </w:rPr>
              <w:t>упаковка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Код детали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поз</w:t>
            </w:r>
          </w:p>
        </w:tc>
        <w:tc>
          <w:tcPr>
            <w:tcW w:w="12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наименование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размер, мм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кол-во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код</w:t>
            </w:r>
          </w:p>
        </w:tc>
        <w:tc>
          <w:tcPr>
            <w:tcW w:w="258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фурнитура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кол-во</w:t>
            </w:r>
          </w:p>
        </w:tc>
      </w:tr>
      <w:tr w:rsidR="00137A2A" w:rsidRPr="00137A2A" w:rsidTr="00137A2A">
        <w:trPr>
          <w:trHeight w:hRule="exact" w:val="284"/>
        </w:trPr>
        <w:tc>
          <w:tcPr>
            <w:tcW w:w="1101" w:type="dxa"/>
            <w:vMerge w:val="restart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Место 1</w:t>
            </w:r>
          </w:p>
        </w:tc>
        <w:tc>
          <w:tcPr>
            <w:tcW w:w="1036" w:type="dxa"/>
            <w:vAlign w:val="center"/>
          </w:tcPr>
          <w:p w:rsidR="00137A2A" w:rsidRPr="00137A2A" w:rsidRDefault="00137A2A" w:rsidP="0025411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1</w:t>
            </w:r>
            <w:r w:rsidR="0025411B">
              <w:rPr>
                <w:rFonts w:ascii="Arial" w:hAnsi="Arial" w:cs="Arial"/>
                <w:sz w:val="14"/>
                <w:szCs w:val="16"/>
              </w:rPr>
              <w:t>5</w:t>
            </w:r>
            <w:r>
              <w:rPr>
                <w:rFonts w:ascii="Arial" w:hAnsi="Arial" w:cs="Arial"/>
                <w:sz w:val="14"/>
                <w:szCs w:val="16"/>
              </w:rPr>
              <w:t>.00061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3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Бок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687 х 440 х 18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14"/>
                <w:szCs w:val="16"/>
              </w:rPr>
            </w:pPr>
            <w:r w:rsidRPr="00137A2A">
              <w:rPr>
                <w:rFonts w:ascii="Arial" w:hAnsi="Arial" w:cs="Arial"/>
                <w:noProof/>
                <w:sz w:val="14"/>
                <w:szCs w:val="16"/>
              </w:rPr>
              <w:t>40-206</w:t>
            </w:r>
          </w:p>
        </w:tc>
        <w:tc>
          <w:tcPr>
            <w:tcW w:w="258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Эксцентрик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12</w:t>
            </w:r>
          </w:p>
        </w:tc>
      </w:tr>
      <w:tr w:rsidR="00137A2A" w:rsidRPr="00137A2A" w:rsidTr="00137A2A">
        <w:trPr>
          <w:trHeight w:hRule="exact" w:val="284"/>
        </w:trPr>
        <w:tc>
          <w:tcPr>
            <w:tcW w:w="1101" w:type="dxa"/>
            <w:vMerge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036" w:type="dxa"/>
            <w:vAlign w:val="center"/>
          </w:tcPr>
          <w:p w:rsidR="00137A2A" w:rsidRPr="00137A2A" w:rsidRDefault="0025411B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15</w:t>
            </w:r>
            <w:r w:rsidR="00137A2A">
              <w:rPr>
                <w:rFonts w:ascii="Arial" w:hAnsi="Arial" w:cs="Arial"/>
                <w:sz w:val="14"/>
                <w:szCs w:val="16"/>
              </w:rPr>
              <w:t>.00062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4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Перегородка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687 х 386 х 18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14"/>
                <w:szCs w:val="16"/>
                <w:lang w:val="en-US"/>
              </w:rPr>
            </w:pPr>
            <w:r w:rsidRPr="00137A2A">
              <w:rPr>
                <w:rFonts w:ascii="Arial" w:hAnsi="Arial" w:cs="Arial"/>
                <w:noProof/>
                <w:sz w:val="14"/>
                <w:szCs w:val="16"/>
                <w:lang w:val="en-US"/>
              </w:rPr>
              <w:t>40-203</w:t>
            </w:r>
          </w:p>
        </w:tc>
        <w:tc>
          <w:tcPr>
            <w:tcW w:w="258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Шток эксцентрика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14"/>
                <w:szCs w:val="16"/>
              </w:rPr>
            </w:pPr>
            <w:r w:rsidRPr="00137A2A">
              <w:rPr>
                <w:rFonts w:ascii="Arial" w:hAnsi="Arial" w:cs="Arial"/>
                <w:noProof/>
                <w:sz w:val="14"/>
                <w:szCs w:val="16"/>
              </w:rPr>
              <w:t>12</w:t>
            </w:r>
          </w:p>
        </w:tc>
      </w:tr>
      <w:tr w:rsidR="00137A2A" w:rsidRPr="00137A2A" w:rsidTr="00137A2A">
        <w:trPr>
          <w:trHeight w:hRule="exact" w:val="284"/>
        </w:trPr>
        <w:tc>
          <w:tcPr>
            <w:tcW w:w="1101" w:type="dxa"/>
            <w:vMerge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036" w:type="dxa"/>
            <w:vAlign w:val="center"/>
          </w:tcPr>
          <w:p w:rsidR="00137A2A" w:rsidRPr="00137A2A" w:rsidRDefault="00137A2A" w:rsidP="0025411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1</w:t>
            </w:r>
            <w:r w:rsidR="0025411B">
              <w:rPr>
                <w:rFonts w:ascii="Arial" w:hAnsi="Arial" w:cs="Arial"/>
                <w:sz w:val="14"/>
                <w:szCs w:val="16"/>
              </w:rPr>
              <w:t>5</w:t>
            </w:r>
            <w:r>
              <w:rPr>
                <w:rFonts w:ascii="Arial" w:hAnsi="Arial" w:cs="Arial"/>
                <w:sz w:val="14"/>
                <w:szCs w:val="16"/>
              </w:rPr>
              <w:t>.00059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5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Полка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621 х 364 х 18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14"/>
                <w:szCs w:val="16"/>
              </w:rPr>
            </w:pPr>
            <w:r w:rsidRPr="00137A2A">
              <w:rPr>
                <w:rFonts w:ascii="Arial" w:hAnsi="Arial" w:cs="Arial"/>
                <w:noProof/>
                <w:sz w:val="14"/>
                <w:szCs w:val="16"/>
              </w:rPr>
              <w:t>40-207</w:t>
            </w:r>
          </w:p>
        </w:tc>
        <w:tc>
          <w:tcPr>
            <w:tcW w:w="258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proofErr w:type="spellStart"/>
            <w:r w:rsidRPr="00137A2A">
              <w:rPr>
                <w:rFonts w:ascii="Arial" w:hAnsi="Arial" w:cs="Arial"/>
                <w:sz w:val="14"/>
                <w:szCs w:val="16"/>
              </w:rPr>
              <w:t>Шкант</w:t>
            </w:r>
            <w:proofErr w:type="spellEnd"/>
            <w:r w:rsidRPr="00137A2A">
              <w:rPr>
                <w:rFonts w:ascii="Arial" w:hAnsi="Arial" w:cs="Arial"/>
                <w:sz w:val="14"/>
                <w:szCs w:val="16"/>
              </w:rPr>
              <w:t xml:space="preserve"> 8х30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14"/>
                <w:szCs w:val="16"/>
              </w:rPr>
            </w:pPr>
            <w:r w:rsidRPr="00137A2A">
              <w:rPr>
                <w:rFonts w:ascii="Arial" w:hAnsi="Arial" w:cs="Arial"/>
                <w:noProof/>
                <w:sz w:val="14"/>
                <w:szCs w:val="16"/>
              </w:rPr>
              <w:t>8</w:t>
            </w:r>
          </w:p>
        </w:tc>
      </w:tr>
      <w:tr w:rsidR="00137A2A" w:rsidRPr="00137A2A" w:rsidTr="00137A2A">
        <w:trPr>
          <w:trHeight w:hRule="exact" w:val="284"/>
        </w:trPr>
        <w:tc>
          <w:tcPr>
            <w:tcW w:w="1101" w:type="dxa"/>
            <w:vMerge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036" w:type="dxa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243" w:type="dxa"/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Фурнитура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14"/>
                <w:szCs w:val="16"/>
              </w:rPr>
            </w:pPr>
            <w:r w:rsidRPr="00137A2A">
              <w:rPr>
                <w:rFonts w:ascii="Arial" w:hAnsi="Arial" w:cs="Arial"/>
                <w:noProof/>
                <w:sz w:val="14"/>
                <w:szCs w:val="16"/>
              </w:rPr>
              <w:t>40-601</w:t>
            </w:r>
          </w:p>
        </w:tc>
        <w:tc>
          <w:tcPr>
            <w:tcW w:w="258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Опора регулируемая Ø50 х 27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14"/>
                <w:szCs w:val="16"/>
              </w:rPr>
            </w:pPr>
            <w:r w:rsidRPr="00137A2A">
              <w:rPr>
                <w:rFonts w:ascii="Arial" w:hAnsi="Arial" w:cs="Arial"/>
                <w:noProof/>
                <w:sz w:val="14"/>
                <w:szCs w:val="16"/>
              </w:rPr>
              <w:t>6</w:t>
            </w:r>
          </w:p>
        </w:tc>
      </w:tr>
      <w:tr w:rsidR="00137A2A" w:rsidRPr="00137A2A" w:rsidTr="00137A2A">
        <w:trPr>
          <w:trHeight w:hRule="exact" w:val="284"/>
        </w:trPr>
        <w:tc>
          <w:tcPr>
            <w:tcW w:w="1101" w:type="dxa"/>
            <w:vMerge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  <w:lang w:val="en-US"/>
              </w:rPr>
            </w:pPr>
          </w:p>
        </w:tc>
        <w:tc>
          <w:tcPr>
            <w:tcW w:w="1036" w:type="dxa"/>
            <w:vAlign w:val="center"/>
          </w:tcPr>
          <w:p w:rsidR="00137A2A" w:rsidRPr="00137A2A" w:rsidRDefault="00137A2A" w:rsidP="0025411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1</w:t>
            </w:r>
            <w:r w:rsidR="0025411B">
              <w:rPr>
                <w:rFonts w:ascii="Arial" w:hAnsi="Arial" w:cs="Arial"/>
                <w:sz w:val="14"/>
                <w:szCs w:val="16"/>
              </w:rPr>
              <w:t>5</w:t>
            </w:r>
            <w:r>
              <w:rPr>
                <w:rFonts w:ascii="Arial" w:hAnsi="Arial" w:cs="Arial"/>
                <w:sz w:val="14"/>
                <w:szCs w:val="16"/>
              </w:rPr>
              <w:t>.00057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1</w:t>
            </w:r>
          </w:p>
        </w:tc>
        <w:tc>
          <w:tcPr>
            <w:tcW w:w="12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Крышка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1300 х 446 х 18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14"/>
                <w:szCs w:val="16"/>
              </w:rPr>
            </w:pPr>
            <w:r w:rsidRPr="00137A2A">
              <w:rPr>
                <w:rFonts w:ascii="Arial" w:hAnsi="Arial" w:cs="Arial"/>
                <w:noProof/>
                <w:sz w:val="14"/>
                <w:szCs w:val="16"/>
              </w:rPr>
              <w:t>40-103</w:t>
            </w:r>
          </w:p>
        </w:tc>
        <w:tc>
          <w:tcPr>
            <w:tcW w:w="258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Саморез 3,5 х 16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26</w:t>
            </w:r>
          </w:p>
        </w:tc>
      </w:tr>
      <w:tr w:rsidR="00137A2A" w:rsidRPr="00137A2A" w:rsidTr="00137A2A">
        <w:trPr>
          <w:trHeight w:hRule="exact" w:val="284"/>
        </w:trPr>
        <w:tc>
          <w:tcPr>
            <w:tcW w:w="1101" w:type="dxa"/>
            <w:vMerge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036" w:type="dxa"/>
            <w:vAlign w:val="center"/>
          </w:tcPr>
          <w:p w:rsidR="00137A2A" w:rsidRPr="00137A2A" w:rsidRDefault="00137A2A" w:rsidP="0025411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1</w:t>
            </w:r>
            <w:r w:rsidR="0025411B">
              <w:rPr>
                <w:rFonts w:ascii="Arial" w:hAnsi="Arial" w:cs="Arial"/>
                <w:sz w:val="14"/>
                <w:szCs w:val="16"/>
              </w:rPr>
              <w:t>5</w:t>
            </w:r>
            <w:r>
              <w:rPr>
                <w:rFonts w:ascii="Arial" w:hAnsi="Arial" w:cs="Arial"/>
                <w:sz w:val="14"/>
                <w:szCs w:val="16"/>
              </w:rPr>
              <w:t>.00058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2</w:t>
            </w:r>
          </w:p>
        </w:tc>
        <w:tc>
          <w:tcPr>
            <w:tcW w:w="1243" w:type="dxa"/>
            <w:tcBorders>
              <w:right w:val="single" w:sz="4" w:space="0" w:color="auto"/>
            </w:tcBorders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Днище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1300 х 446 х 18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14"/>
                <w:szCs w:val="16"/>
              </w:rPr>
            </w:pPr>
            <w:r>
              <w:rPr>
                <w:rFonts w:ascii="Arial" w:hAnsi="Arial" w:cs="Arial"/>
                <w:noProof/>
                <w:sz w:val="14"/>
                <w:szCs w:val="16"/>
              </w:rPr>
              <w:t>40-983</w:t>
            </w:r>
          </w:p>
        </w:tc>
        <w:tc>
          <w:tcPr>
            <w:tcW w:w="258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Замок для раздвижных дверей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1</w:t>
            </w:r>
          </w:p>
        </w:tc>
      </w:tr>
      <w:tr w:rsidR="00137A2A" w:rsidRPr="00137A2A" w:rsidTr="00137A2A">
        <w:trPr>
          <w:trHeight w:hRule="exact" w:val="284"/>
        </w:trPr>
        <w:tc>
          <w:tcPr>
            <w:tcW w:w="1101" w:type="dxa"/>
            <w:vMerge w:val="restart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Место 2</w:t>
            </w:r>
          </w:p>
        </w:tc>
        <w:tc>
          <w:tcPr>
            <w:tcW w:w="1036" w:type="dxa"/>
            <w:vAlign w:val="center"/>
          </w:tcPr>
          <w:p w:rsidR="00137A2A" w:rsidRPr="00137A2A" w:rsidRDefault="00137A2A" w:rsidP="0025411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1</w:t>
            </w:r>
            <w:r w:rsidR="0025411B">
              <w:rPr>
                <w:rFonts w:ascii="Arial" w:hAnsi="Arial" w:cs="Arial"/>
                <w:sz w:val="14"/>
                <w:szCs w:val="16"/>
              </w:rPr>
              <w:t>5</w:t>
            </w:r>
            <w:r>
              <w:rPr>
                <w:rFonts w:ascii="Arial" w:hAnsi="Arial" w:cs="Arial"/>
                <w:sz w:val="14"/>
                <w:szCs w:val="16"/>
              </w:rPr>
              <w:t>.00063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7</w:t>
            </w:r>
          </w:p>
        </w:tc>
        <w:tc>
          <w:tcPr>
            <w:tcW w:w="1243" w:type="dxa"/>
            <w:tcBorders>
              <w:right w:val="single" w:sz="4" w:space="0" w:color="auto"/>
            </w:tcBorders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Фасад левый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680 х 640 х 18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14"/>
                <w:szCs w:val="16"/>
              </w:rPr>
            </w:pPr>
            <w:r>
              <w:rPr>
                <w:rFonts w:ascii="Arial" w:hAnsi="Arial" w:cs="Arial"/>
                <w:noProof/>
                <w:sz w:val="14"/>
                <w:szCs w:val="16"/>
              </w:rPr>
              <w:t>40-935</w:t>
            </w:r>
          </w:p>
        </w:tc>
        <w:tc>
          <w:tcPr>
            <w:tcW w:w="258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Нижний ролик</w:t>
            </w:r>
            <w:r w:rsidR="00E93DB5">
              <w:rPr>
                <w:rFonts w:ascii="Arial" w:hAnsi="Arial" w:cs="Arial"/>
                <w:sz w:val="14"/>
                <w:szCs w:val="16"/>
              </w:rPr>
              <w:t xml:space="preserve"> двери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37A2A" w:rsidRPr="00137A2A" w:rsidRDefault="00E93DB5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4</w:t>
            </w:r>
          </w:p>
        </w:tc>
      </w:tr>
      <w:tr w:rsidR="00137A2A" w:rsidRPr="00137A2A" w:rsidTr="00137A2A">
        <w:trPr>
          <w:trHeight w:hRule="exact" w:val="284"/>
        </w:trPr>
        <w:tc>
          <w:tcPr>
            <w:tcW w:w="1101" w:type="dxa"/>
            <w:vMerge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036" w:type="dxa"/>
            <w:vAlign w:val="center"/>
          </w:tcPr>
          <w:p w:rsidR="00137A2A" w:rsidRPr="00137A2A" w:rsidRDefault="00137A2A" w:rsidP="0025411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1</w:t>
            </w:r>
            <w:r w:rsidR="0025411B">
              <w:rPr>
                <w:rFonts w:ascii="Arial" w:hAnsi="Arial" w:cs="Arial"/>
                <w:sz w:val="14"/>
                <w:szCs w:val="16"/>
              </w:rPr>
              <w:t>5</w:t>
            </w:r>
            <w:bookmarkStart w:id="1" w:name="_GoBack"/>
            <w:bookmarkEnd w:id="1"/>
            <w:r>
              <w:rPr>
                <w:rFonts w:ascii="Arial" w:hAnsi="Arial" w:cs="Arial"/>
                <w:sz w:val="14"/>
                <w:szCs w:val="16"/>
              </w:rPr>
              <w:t>.00064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8</w:t>
            </w:r>
          </w:p>
        </w:tc>
        <w:tc>
          <w:tcPr>
            <w:tcW w:w="1243" w:type="dxa"/>
            <w:tcBorders>
              <w:right w:val="single" w:sz="4" w:space="0" w:color="auto"/>
            </w:tcBorders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Фасад правый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680 х 640 х 18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14"/>
                <w:szCs w:val="16"/>
              </w:rPr>
            </w:pPr>
            <w:r>
              <w:rPr>
                <w:rFonts w:ascii="Arial" w:hAnsi="Arial" w:cs="Arial"/>
                <w:noProof/>
                <w:sz w:val="14"/>
                <w:szCs w:val="16"/>
              </w:rPr>
              <w:t>40-936</w:t>
            </w:r>
          </w:p>
        </w:tc>
        <w:tc>
          <w:tcPr>
            <w:tcW w:w="258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Верхний ригель</w:t>
            </w:r>
            <w:r w:rsidR="00E93DB5">
              <w:rPr>
                <w:rFonts w:ascii="Arial" w:hAnsi="Arial" w:cs="Arial"/>
                <w:sz w:val="14"/>
                <w:szCs w:val="16"/>
              </w:rPr>
              <w:t xml:space="preserve"> двери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37A2A" w:rsidRPr="00137A2A" w:rsidRDefault="00E93DB5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4</w:t>
            </w:r>
          </w:p>
        </w:tc>
      </w:tr>
      <w:tr w:rsidR="00137A2A" w:rsidRPr="00137A2A" w:rsidTr="00137A2A">
        <w:trPr>
          <w:trHeight w:hRule="exact" w:val="284"/>
        </w:trPr>
        <w:tc>
          <w:tcPr>
            <w:tcW w:w="1101" w:type="dxa"/>
            <w:vMerge/>
            <w:tcBorders>
              <w:bottom w:val="single" w:sz="4" w:space="0" w:color="auto"/>
            </w:tcBorders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  <w:lang w:val="en-US"/>
              </w:rPr>
            </w:pPr>
          </w:p>
        </w:tc>
        <w:tc>
          <w:tcPr>
            <w:tcW w:w="1036" w:type="dxa"/>
            <w:tcBorders>
              <w:bottom w:val="single" w:sz="4" w:space="0" w:color="auto"/>
            </w:tcBorders>
            <w:vAlign w:val="center"/>
          </w:tcPr>
          <w:p w:rsidR="00137A2A" w:rsidRPr="00137A2A" w:rsidRDefault="00137A2A" w:rsidP="0025411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1</w:t>
            </w:r>
            <w:r w:rsidR="0025411B">
              <w:rPr>
                <w:rFonts w:ascii="Arial" w:hAnsi="Arial" w:cs="Arial"/>
                <w:sz w:val="14"/>
                <w:szCs w:val="16"/>
              </w:rPr>
              <w:t>5</w:t>
            </w:r>
            <w:r>
              <w:rPr>
                <w:rFonts w:ascii="Arial" w:hAnsi="Arial" w:cs="Arial"/>
                <w:sz w:val="14"/>
                <w:szCs w:val="16"/>
              </w:rPr>
              <w:t>.00060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6</w:t>
            </w:r>
          </w:p>
        </w:tc>
        <w:tc>
          <w:tcPr>
            <w:tcW w:w="12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Задняя стенка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687 х 621 х 18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14"/>
                <w:szCs w:val="16"/>
              </w:rPr>
            </w:pPr>
            <w:r w:rsidRPr="00137A2A">
              <w:rPr>
                <w:rFonts w:ascii="Arial" w:hAnsi="Arial" w:cs="Arial"/>
                <w:noProof/>
                <w:sz w:val="14"/>
                <w:szCs w:val="16"/>
              </w:rPr>
              <w:t>40-925</w:t>
            </w:r>
          </w:p>
        </w:tc>
        <w:tc>
          <w:tcPr>
            <w:tcW w:w="258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Уголок с крышкой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2</w:t>
            </w:r>
          </w:p>
        </w:tc>
      </w:tr>
      <w:tr w:rsidR="00137A2A" w:rsidRPr="00137A2A" w:rsidTr="00137A2A">
        <w:trPr>
          <w:trHeight w:hRule="exact" w:val="284"/>
        </w:trPr>
        <w:tc>
          <w:tcPr>
            <w:tcW w:w="1101" w:type="dxa"/>
            <w:tcBorders>
              <w:left w:val="nil"/>
              <w:bottom w:val="nil"/>
              <w:right w:val="nil"/>
            </w:tcBorders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036" w:type="dxa"/>
            <w:tcBorders>
              <w:left w:val="nil"/>
              <w:bottom w:val="nil"/>
              <w:right w:val="nil"/>
            </w:tcBorders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24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A2A" w:rsidRPr="00137A2A" w:rsidRDefault="00E93DB5" w:rsidP="00137A2A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14"/>
                <w:szCs w:val="16"/>
              </w:rPr>
            </w:pPr>
            <w:r>
              <w:rPr>
                <w:rFonts w:ascii="Arial" w:hAnsi="Arial" w:cs="Arial"/>
                <w:noProof/>
                <w:sz w:val="14"/>
                <w:szCs w:val="16"/>
              </w:rPr>
              <w:t>40-710</w:t>
            </w:r>
          </w:p>
        </w:tc>
        <w:tc>
          <w:tcPr>
            <w:tcW w:w="258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Ручка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2</w:t>
            </w:r>
          </w:p>
        </w:tc>
      </w:tr>
      <w:tr w:rsidR="00137A2A" w:rsidRPr="00137A2A" w:rsidTr="00137A2A">
        <w:trPr>
          <w:trHeight w:hRule="exact" w:val="284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A2A" w:rsidRPr="00137A2A" w:rsidRDefault="00E93DB5" w:rsidP="00137A2A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14"/>
                <w:szCs w:val="16"/>
              </w:rPr>
            </w:pPr>
            <w:r>
              <w:rPr>
                <w:rFonts w:ascii="Arial" w:hAnsi="Arial" w:cs="Arial"/>
                <w:noProof/>
                <w:sz w:val="14"/>
                <w:szCs w:val="16"/>
              </w:rPr>
              <w:t>40-210</w:t>
            </w:r>
          </w:p>
        </w:tc>
        <w:tc>
          <w:tcPr>
            <w:tcW w:w="258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Стяжка усиленная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8</w:t>
            </w:r>
          </w:p>
        </w:tc>
      </w:tr>
      <w:tr w:rsidR="00137A2A" w:rsidRPr="00137A2A" w:rsidTr="00137A2A">
        <w:trPr>
          <w:trHeight w:hRule="exact" w:val="284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7A2A" w:rsidRPr="00137A2A" w:rsidRDefault="00E93DB5" w:rsidP="00137A2A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14"/>
                <w:szCs w:val="16"/>
              </w:rPr>
            </w:pPr>
            <w:r>
              <w:rPr>
                <w:rFonts w:ascii="Arial" w:hAnsi="Arial" w:cs="Arial"/>
                <w:noProof/>
                <w:sz w:val="14"/>
                <w:szCs w:val="16"/>
              </w:rPr>
              <w:t>40-211</w:t>
            </w:r>
          </w:p>
        </w:tc>
        <w:tc>
          <w:tcPr>
            <w:tcW w:w="258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37A2A" w:rsidRPr="00137A2A" w:rsidRDefault="00137A2A" w:rsidP="00137A2A">
            <w:pPr>
              <w:tabs>
                <w:tab w:val="left" w:pos="992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Шток усиленной стяжки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37A2A" w:rsidRPr="00137A2A" w:rsidRDefault="00137A2A" w:rsidP="00137A2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137A2A">
              <w:rPr>
                <w:rFonts w:ascii="Arial" w:hAnsi="Arial" w:cs="Arial"/>
                <w:sz w:val="14"/>
                <w:szCs w:val="16"/>
              </w:rPr>
              <w:t>8</w:t>
            </w:r>
          </w:p>
        </w:tc>
      </w:tr>
    </w:tbl>
    <w:p w:rsidR="00712A8D" w:rsidRDefault="00712A8D" w:rsidP="0076373A">
      <w:pPr>
        <w:jc w:val="center"/>
        <w:rPr>
          <w:rFonts w:asciiTheme="minorHAnsi" w:hAnsiTheme="minorHAnsi" w:cstheme="minorHAnsi"/>
          <w:b/>
          <w:sz w:val="18"/>
          <w:szCs w:val="20"/>
        </w:rPr>
      </w:pPr>
    </w:p>
    <w:p w:rsidR="0045016A" w:rsidRPr="00FB4190" w:rsidRDefault="0045016A" w:rsidP="0076373A">
      <w:pPr>
        <w:jc w:val="center"/>
        <w:rPr>
          <w:rFonts w:asciiTheme="minorHAnsi" w:hAnsiTheme="minorHAnsi" w:cstheme="minorHAnsi"/>
          <w:sz w:val="18"/>
          <w:szCs w:val="20"/>
        </w:rPr>
      </w:pPr>
      <w:r w:rsidRPr="00FB4190">
        <w:rPr>
          <w:rFonts w:asciiTheme="minorHAnsi" w:hAnsiTheme="minorHAnsi" w:cstheme="minorHAnsi"/>
          <w:b/>
          <w:sz w:val="18"/>
          <w:szCs w:val="20"/>
        </w:rPr>
        <w:t>Внимание!</w:t>
      </w:r>
      <w:r w:rsidR="00F261B7" w:rsidRPr="00FB4190">
        <w:rPr>
          <w:rFonts w:asciiTheme="minorHAnsi" w:hAnsiTheme="minorHAnsi" w:cstheme="minorHAnsi"/>
          <w:b/>
          <w:sz w:val="18"/>
          <w:szCs w:val="20"/>
        </w:rPr>
        <w:t xml:space="preserve"> </w:t>
      </w:r>
      <w:r w:rsidRPr="00FB4190">
        <w:rPr>
          <w:rFonts w:asciiTheme="minorHAnsi" w:hAnsiTheme="minorHAnsi" w:cstheme="minorHAnsi"/>
          <w:sz w:val="18"/>
          <w:szCs w:val="20"/>
        </w:rPr>
        <w:t>Фирма изготовитель оставляет за собой право вносить в изделие конструктивные и технологические изменения</w:t>
      </w:r>
      <w:r w:rsidR="00474E6D" w:rsidRPr="00FB4190">
        <w:rPr>
          <w:rFonts w:asciiTheme="minorHAnsi" w:hAnsiTheme="minorHAnsi" w:cstheme="minorHAnsi"/>
          <w:sz w:val="18"/>
          <w:szCs w:val="20"/>
        </w:rPr>
        <w:t>,</w:t>
      </w:r>
      <w:r w:rsidRPr="00FB4190">
        <w:rPr>
          <w:rFonts w:asciiTheme="minorHAnsi" w:hAnsiTheme="minorHAnsi" w:cstheme="minorHAnsi"/>
          <w:sz w:val="18"/>
          <w:szCs w:val="20"/>
        </w:rPr>
        <w:t xml:space="preserve"> не ухудшающие эксплуатационных свойств</w:t>
      </w:r>
      <w:r w:rsidR="004616CF" w:rsidRPr="00FB4190">
        <w:rPr>
          <w:rFonts w:asciiTheme="minorHAnsi" w:hAnsiTheme="minorHAnsi" w:cstheme="minorHAnsi"/>
          <w:sz w:val="18"/>
          <w:szCs w:val="20"/>
        </w:rPr>
        <w:t>.</w:t>
      </w:r>
    </w:p>
    <w:sectPr w:rsidR="0045016A" w:rsidRPr="00FB4190" w:rsidSect="00E625E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86750"/>
    <w:multiLevelType w:val="hybridMultilevel"/>
    <w:tmpl w:val="B69ADCF4"/>
    <w:lvl w:ilvl="0" w:tplc="BD5AC33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" w15:restartNumberingAfterBreak="0">
    <w:nsid w:val="05AD769C"/>
    <w:multiLevelType w:val="hybridMultilevel"/>
    <w:tmpl w:val="B69ADCF4"/>
    <w:lvl w:ilvl="0" w:tplc="BD5AC33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" w15:restartNumberingAfterBreak="0">
    <w:nsid w:val="13AF439D"/>
    <w:multiLevelType w:val="hybridMultilevel"/>
    <w:tmpl w:val="B69ADCF4"/>
    <w:lvl w:ilvl="0" w:tplc="BD5AC33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" w15:restartNumberingAfterBreak="0">
    <w:nsid w:val="14F4013F"/>
    <w:multiLevelType w:val="hybridMultilevel"/>
    <w:tmpl w:val="D4E2A0F8"/>
    <w:lvl w:ilvl="0" w:tplc="BD5AC33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 w15:restartNumberingAfterBreak="0">
    <w:nsid w:val="153F53F0"/>
    <w:multiLevelType w:val="hybridMultilevel"/>
    <w:tmpl w:val="B69ADCF4"/>
    <w:lvl w:ilvl="0" w:tplc="BD5AC33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19DE0F99"/>
    <w:multiLevelType w:val="hybridMultilevel"/>
    <w:tmpl w:val="09520F54"/>
    <w:lvl w:ilvl="0" w:tplc="BD5AC33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6" w15:restartNumberingAfterBreak="0">
    <w:nsid w:val="1DC8389F"/>
    <w:multiLevelType w:val="hybridMultilevel"/>
    <w:tmpl w:val="B69ADCF4"/>
    <w:lvl w:ilvl="0" w:tplc="BD5AC33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7" w15:restartNumberingAfterBreak="0">
    <w:nsid w:val="1E974D8D"/>
    <w:multiLevelType w:val="hybridMultilevel"/>
    <w:tmpl w:val="B406C4C4"/>
    <w:lvl w:ilvl="0" w:tplc="BD5AC33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8" w15:restartNumberingAfterBreak="0">
    <w:nsid w:val="2214105E"/>
    <w:multiLevelType w:val="hybridMultilevel"/>
    <w:tmpl w:val="B406C4C4"/>
    <w:lvl w:ilvl="0" w:tplc="BD5AC33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9" w15:restartNumberingAfterBreak="0">
    <w:nsid w:val="2FEF2CD0"/>
    <w:multiLevelType w:val="hybridMultilevel"/>
    <w:tmpl w:val="B69ADCF4"/>
    <w:lvl w:ilvl="0" w:tplc="BD5AC33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39886311"/>
    <w:multiLevelType w:val="hybridMultilevel"/>
    <w:tmpl w:val="B69ADCF4"/>
    <w:lvl w:ilvl="0" w:tplc="BD5AC33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2730CD"/>
    <w:multiLevelType w:val="hybridMultilevel"/>
    <w:tmpl w:val="B69ADCF4"/>
    <w:lvl w:ilvl="0" w:tplc="BD5AC33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2" w15:restartNumberingAfterBreak="0">
    <w:nsid w:val="486D3D5B"/>
    <w:multiLevelType w:val="hybridMultilevel"/>
    <w:tmpl w:val="B69ADCF4"/>
    <w:lvl w:ilvl="0" w:tplc="BD5AC33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3" w15:restartNumberingAfterBreak="0">
    <w:nsid w:val="4CD37541"/>
    <w:multiLevelType w:val="hybridMultilevel"/>
    <w:tmpl w:val="B69ADCF4"/>
    <w:lvl w:ilvl="0" w:tplc="BD5AC33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4" w15:restartNumberingAfterBreak="0">
    <w:nsid w:val="6A1B4A10"/>
    <w:multiLevelType w:val="hybridMultilevel"/>
    <w:tmpl w:val="D4E2A0F8"/>
    <w:lvl w:ilvl="0" w:tplc="BD5AC33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7"/>
  </w:num>
  <w:num w:numId="5">
    <w:abstractNumId w:val="3"/>
  </w:num>
  <w:num w:numId="6">
    <w:abstractNumId w:val="14"/>
  </w:num>
  <w:num w:numId="7">
    <w:abstractNumId w:val="1"/>
  </w:num>
  <w:num w:numId="8">
    <w:abstractNumId w:val="10"/>
  </w:num>
  <w:num w:numId="9">
    <w:abstractNumId w:val="0"/>
  </w:num>
  <w:num w:numId="10">
    <w:abstractNumId w:val="12"/>
  </w:num>
  <w:num w:numId="11">
    <w:abstractNumId w:val="9"/>
  </w:num>
  <w:num w:numId="12">
    <w:abstractNumId w:val="11"/>
  </w:num>
  <w:num w:numId="13">
    <w:abstractNumId w:val="6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E67"/>
    <w:rsid w:val="00031A50"/>
    <w:rsid w:val="00041A7D"/>
    <w:rsid w:val="00064337"/>
    <w:rsid w:val="00066FE6"/>
    <w:rsid w:val="00094CDA"/>
    <w:rsid w:val="000A0143"/>
    <w:rsid w:val="000C030A"/>
    <w:rsid w:val="00110A2A"/>
    <w:rsid w:val="0011442B"/>
    <w:rsid w:val="0011477D"/>
    <w:rsid w:val="00117070"/>
    <w:rsid w:val="00124EAC"/>
    <w:rsid w:val="001266CA"/>
    <w:rsid w:val="00133787"/>
    <w:rsid w:val="00137A2A"/>
    <w:rsid w:val="00153D23"/>
    <w:rsid w:val="00160ADF"/>
    <w:rsid w:val="00162396"/>
    <w:rsid w:val="001A3429"/>
    <w:rsid w:val="001E61C1"/>
    <w:rsid w:val="001E6AAD"/>
    <w:rsid w:val="00225761"/>
    <w:rsid w:val="002269F2"/>
    <w:rsid w:val="002358EB"/>
    <w:rsid w:val="0025411B"/>
    <w:rsid w:val="002613B2"/>
    <w:rsid w:val="002639D6"/>
    <w:rsid w:val="00264FFA"/>
    <w:rsid w:val="002731F8"/>
    <w:rsid w:val="002B1BC3"/>
    <w:rsid w:val="002B40B8"/>
    <w:rsid w:val="002D7E12"/>
    <w:rsid w:val="002E0FA4"/>
    <w:rsid w:val="003547E0"/>
    <w:rsid w:val="00375DA0"/>
    <w:rsid w:val="0037754A"/>
    <w:rsid w:val="00393A4D"/>
    <w:rsid w:val="003A2C48"/>
    <w:rsid w:val="003B0A3A"/>
    <w:rsid w:val="003B6572"/>
    <w:rsid w:val="003D7227"/>
    <w:rsid w:val="003D7D47"/>
    <w:rsid w:val="003F5AA2"/>
    <w:rsid w:val="00402C4D"/>
    <w:rsid w:val="004332BB"/>
    <w:rsid w:val="004336FC"/>
    <w:rsid w:val="0045016A"/>
    <w:rsid w:val="004509BB"/>
    <w:rsid w:val="0045126D"/>
    <w:rsid w:val="004616CF"/>
    <w:rsid w:val="004620EC"/>
    <w:rsid w:val="00474E6D"/>
    <w:rsid w:val="004A4748"/>
    <w:rsid w:val="004B055C"/>
    <w:rsid w:val="005125A9"/>
    <w:rsid w:val="00512D9C"/>
    <w:rsid w:val="0052491D"/>
    <w:rsid w:val="00536E1B"/>
    <w:rsid w:val="00592FCA"/>
    <w:rsid w:val="005B4051"/>
    <w:rsid w:val="005C3348"/>
    <w:rsid w:val="005D7CDA"/>
    <w:rsid w:val="005D7EE8"/>
    <w:rsid w:val="0060425E"/>
    <w:rsid w:val="006116CF"/>
    <w:rsid w:val="00615CFA"/>
    <w:rsid w:val="00624B7E"/>
    <w:rsid w:val="00626B45"/>
    <w:rsid w:val="00646A22"/>
    <w:rsid w:val="00672B8C"/>
    <w:rsid w:val="00690B38"/>
    <w:rsid w:val="00694454"/>
    <w:rsid w:val="006C7036"/>
    <w:rsid w:val="006E5C41"/>
    <w:rsid w:val="006E6572"/>
    <w:rsid w:val="006E77D0"/>
    <w:rsid w:val="00712A8D"/>
    <w:rsid w:val="007170A7"/>
    <w:rsid w:val="007239C1"/>
    <w:rsid w:val="007302BB"/>
    <w:rsid w:val="00747E7E"/>
    <w:rsid w:val="00751656"/>
    <w:rsid w:val="007611BD"/>
    <w:rsid w:val="0076373A"/>
    <w:rsid w:val="00781C1D"/>
    <w:rsid w:val="00783902"/>
    <w:rsid w:val="00786189"/>
    <w:rsid w:val="007A3BB4"/>
    <w:rsid w:val="007B5DFB"/>
    <w:rsid w:val="007D6CA7"/>
    <w:rsid w:val="007F2471"/>
    <w:rsid w:val="007F63A4"/>
    <w:rsid w:val="008010A6"/>
    <w:rsid w:val="00802D8A"/>
    <w:rsid w:val="00812A97"/>
    <w:rsid w:val="00813CE3"/>
    <w:rsid w:val="00847D9A"/>
    <w:rsid w:val="00854293"/>
    <w:rsid w:val="00855490"/>
    <w:rsid w:val="0087599D"/>
    <w:rsid w:val="008D2BA0"/>
    <w:rsid w:val="008E38DB"/>
    <w:rsid w:val="008F76EF"/>
    <w:rsid w:val="00927AF1"/>
    <w:rsid w:val="00976D6C"/>
    <w:rsid w:val="00977D37"/>
    <w:rsid w:val="00983E67"/>
    <w:rsid w:val="009B2BAF"/>
    <w:rsid w:val="009C389C"/>
    <w:rsid w:val="009D2383"/>
    <w:rsid w:val="00A141D4"/>
    <w:rsid w:val="00A7559F"/>
    <w:rsid w:val="00A7646E"/>
    <w:rsid w:val="00A76D1B"/>
    <w:rsid w:val="00A862B4"/>
    <w:rsid w:val="00A90454"/>
    <w:rsid w:val="00A94079"/>
    <w:rsid w:val="00A941A9"/>
    <w:rsid w:val="00AA7395"/>
    <w:rsid w:val="00AB6E66"/>
    <w:rsid w:val="00AE3D43"/>
    <w:rsid w:val="00AF1473"/>
    <w:rsid w:val="00AF7F87"/>
    <w:rsid w:val="00B1205D"/>
    <w:rsid w:val="00B25AAA"/>
    <w:rsid w:val="00BA4523"/>
    <w:rsid w:val="00BA5531"/>
    <w:rsid w:val="00BA6110"/>
    <w:rsid w:val="00BB0338"/>
    <w:rsid w:val="00BB4518"/>
    <w:rsid w:val="00BB5D7F"/>
    <w:rsid w:val="00BB5FCC"/>
    <w:rsid w:val="00BC5875"/>
    <w:rsid w:val="00BD1FE6"/>
    <w:rsid w:val="00BE4F49"/>
    <w:rsid w:val="00BF1FC1"/>
    <w:rsid w:val="00BF7BFB"/>
    <w:rsid w:val="00C072DA"/>
    <w:rsid w:val="00C11CED"/>
    <w:rsid w:val="00C16267"/>
    <w:rsid w:val="00C32AFB"/>
    <w:rsid w:val="00C4721D"/>
    <w:rsid w:val="00C5092F"/>
    <w:rsid w:val="00C5748A"/>
    <w:rsid w:val="00C6351D"/>
    <w:rsid w:val="00C76155"/>
    <w:rsid w:val="00C85969"/>
    <w:rsid w:val="00D1516C"/>
    <w:rsid w:val="00D20827"/>
    <w:rsid w:val="00D419F1"/>
    <w:rsid w:val="00D47B33"/>
    <w:rsid w:val="00DB70EA"/>
    <w:rsid w:val="00DD5277"/>
    <w:rsid w:val="00DD621F"/>
    <w:rsid w:val="00DE3B3A"/>
    <w:rsid w:val="00E11F17"/>
    <w:rsid w:val="00E21BBA"/>
    <w:rsid w:val="00E35411"/>
    <w:rsid w:val="00E54A04"/>
    <w:rsid w:val="00E625E3"/>
    <w:rsid w:val="00E63C11"/>
    <w:rsid w:val="00E74966"/>
    <w:rsid w:val="00E74A6F"/>
    <w:rsid w:val="00E81A5B"/>
    <w:rsid w:val="00E921DB"/>
    <w:rsid w:val="00E93DB5"/>
    <w:rsid w:val="00ED095B"/>
    <w:rsid w:val="00F11A1D"/>
    <w:rsid w:val="00F13B5B"/>
    <w:rsid w:val="00F261B7"/>
    <w:rsid w:val="00F40834"/>
    <w:rsid w:val="00F53051"/>
    <w:rsid w:val="00F648E3"/>
    <w:rsid w:val="00F6727B"/>
    <w:rsid w:val="00F678D4"/>
    <w:rsid w:val="00F72387"/>
    <w:rsid w:val="00F74AE7"/>
    <w:rsid w:val="00F96676"/>
    <w:rsid w:val="00FA519D"/>
    <w:rsid w:val="00FA64CA"/>
    <w:rsid w:val="00FB22AB"/>
    <w:rsid w:val="00FB24B2"/>
    <w:rsid w:val="00FB4190"/>
    <w:rsid w:val="00FB6EEC"/>
    <w:rsid w:val="00FD7BD5"/>
    <w:rsid w:val="00FE57B1"/>
    <w:rsid w:val="00FF27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73ACD"/>
  <w15:docId w15:val="{A1DC5D88-3C52-4ACA-9B22-31F7E2D8E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B7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E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3E6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83E6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4501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Links>
    <vt:vector size="6" baseType="variant">
      <vt:variant>
        <vt:i4>917583</vt:i4>
      </vt:variant>
      <vt:variant>
        <vt:i4>3</vt:i4>
      </vt:variant>
      <vt:variant>
        <vt:i4>0</vt:i4>
      </vt:variant>
      <vt:variant>
        <vt:i4>5</vt:i4>
      </vt:variant>
      <vt:variant>
        <vt:lpwstr>http://www.monolit-mebel.ru/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cp:lastModifiedBy>S</cp:lastModifiedBy>
  <cp:revision>8</cp:revision>
  <cp:lastPrinted>2012-05-31T11:22:00Z</cp:lastPrinted>
  <dcterms:created xsi:type="dcterms:W3CDTF">2022-08-22T12:27:00Z</dcterms:created>
  <dcterms:modified xsi:type="dcterms:W3CDTF">2022-12-20T08:50:00Z</dcterms:modified>
</cp:coreProperties>
</file>